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151CC186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Minutes of the Parish Council Meeting held on T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hursday 29</w:t>
      </w:r>
      <w:r w:rsidRPr="000A2FD7">
        <w:rPr>
          <w:rFonts w:cstheme="minorHAnsi"/>
          <w:b/>
          <w:bCs/>
          <w:color w:val="008080"/>
          <w:sz w:val="24"/>
          <w:szCs w:val="24"/>
        </w:rPr>
        <w:t>th September 2022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77777777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 xml:space="preserve">Hemesley, Hynes, Falkingham and Parker. </w:t>
      </w:r>
    </w:p>
    <w:p w14:paraId="26FB74EF" w14:textId="7777777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>The meeting was chaired by Cllr Hemesley and assisted by the clerk.</w:t>
      </w:r>
    </w:p>
    <w:p w14:paraId="0EA719BD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OPEN FORUM</w:t>
      </w:r>
    </w:p>
    <w:p w14:paraId="3B931152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Nothing was discussed here.</w:t>
      </w:r>
    </w:p>
    <w:p w14:paraId="377282AE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6FF1C469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Meeting started at 19:</w:t>
      </w:r>
      <w:r w:rsidR="007B2AF6" w:rsidRPr="00FC6C76">
        <w:rPr>
          <w:rFonts w:cstheme="minorHAnsi"/>
        </w:rPr>
        <w:t>32</w:t>
      </w:r>
      <w:r w:rsidRPr="00FC6C76">
        <w:rPr>
          <w:rFonts w:cstheme="minorHAnsi"/>
        </w:rPr>
        <w:t xml:space="preserve"> hrs.</w:t>
      </w:r>
    </w:p>
    <w:p w14:paraId="4CEA55EF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00A1D" w14:textId="37BA0F4A" w:rsidR="00CA499E" w:rsidRPr="000A2FD7" w:rsidRDefault="005D3CC1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PARISH COUNCIL MEETING</w:t>
      </w:r>
    </w:p>
    <w:p w14:paraId="4DFA1505" w14:textId="77777777" w:rsidR="000A2FD7" w:rsidRPr="000A2FD7" w:rsidRDefault="000A2FD7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592A89F7" w14:textId="5C7A1715" w:rsidR="00B433EF" w:rsidRDefault="005D3CC1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</w:t>
      </w:r>
      <w:r w:rsidR="00B433EF" w:rsidRPr="002D45CC">
        <w:rPr>
          <w:rFonts w:asciiTheme="minorHAnsi" w:hAnsiTheme="minorHAnsi" w:cstheme="minorHAnsi"/>
          <w:color w:val="008080"/>
        </w:rPr>
        <w:t>ELCOME AND APOLOGIES</w:t>
      </w:r>
    </w:p>
    <w:p w14:paraId="5B6F6B74" w14:textId="74F6B3E0" w:rsidR="00496A58" w:rsidRPr="00FC6C76" w:rsidRDefault="004202E8" w:rsidP="000A2FD7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>Cllrs Wormald and Hoggard had sent their apologies prior to the meeting.</w:t>
      </w:r>
    </w:p>
    <w:p w14:paraId="1356BA7D" w14:textId="1440DF3E" w:rsidR="005D3CC1" w:rsidRPr="002D45CC" w:rsidRDefault="00720CE5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DECLARATIONS OF PECUNIARY AND NON-PECUNIARY INTEREST</w:t>
      </w:r>
    </w:p>
    <w:p w14:paraId="7CA9DF83" w14:textId="3221ED4F" w:rsidR="00720CE5" w:rsidRPr="00FC6C76" w:rsidRDefault="00720CE5" w:rsidP="00AF0950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>None.</w:t>
      </w:r>
    </w:p>
    <w:p w14:paraId="1761AE62" w14:textId="1C41CC7B" w:rsidR="005732C1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WARD CLLR REPORT</w:t>
      </w:r>
    </w:p>
    <w:p w14:paraId="054FE72A" w14:textId="2864F735" w:rsidR="002D45CC" w:rsidRPr="002D45CC" w:rsidRDefault="002D45CC" w:rsidP="002D45CC">
      <w:pPr>
        <w:autoSpaceDE w:val="0"/>
        <w:autoSpaceDN w:val="0"/>
        <w:adjustRightInd w:val="0"/>
        <w:rPr>
          <w:rFonts w:cstheme="minorHAnsi"/>
        </w:rPr>
      </w:pPr>
      <w:r w:rsidRPr="002D45CC">
        <w:rPr>
          <w:rFonts w:cstheme="minorHAnsi"/>
        </w:rPr>
        <w:t>None was given as Ward Cllr Hammond was absent from the meeting.</w:t>
      </w:r>
    </w:p>
    <w:p w14:paraId="15DC309E" w14:textId="4FCA1580" w:rsidR="00807150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MINUTES FROM PREVIOUS MEETING</w:t>
      </w:r>
    </w:p>
    <w:p w14:paraId="448ADE32" w14:textId="519E7970" w:rsidR="007044F7" w:rsidRPr="007044F7" w:rsidRDefault="007044F7" w:rsidP="007044F7">
      <w:pPr>
        <w:autoSpaceDE w:val="0"/>
        <w:autoSpaceDN w:val="0"/>
        <w:adjustRightInd w:val="0"/>
        <w:rPr>
          <w:rFonts w:cstheme="minorHAnsi"/>
        </w:rPr>
      </w:pPr>
      <w:r w:rsidRPr="007044F7">
        <w:rPr>
          <w:rFonts w:cstheme="minorHAnsi"/>
        </w:rPr>
        <w:t>It was agreed that these were a true and accurate record and signed by Cllr Hemesley.</w:t>
      </w:r>
    </w:p>
    <w:p w14:paraId="37662F47" w14:textId="518989D1" w:rsidR="00AF213D" w:rsidRPr="007044F7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MATTERS ARISING</w:t>
      </w:r>
    </w:p>
    <w:p w14:paraId="18C65987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Adding signatories to the Barclays account</w:t>
      </w:r>
    </w:p>
    <w:p w14:paraId="0C655FC5" w14:textId="30B45488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There was no update on this as the messaging service is still out of action on Barclays. ACTION: Clerk to keep this as an outstanding action until she has an update. </w:t>
      </w:r>
      <w:r w:rsidR="005E6088">
        <w:rPr>
          <w:rFonts w:cstheme="minorHAnsi"/>
        </w:rPr>
        <w:t xml:space="preserve"> The clerk asked for this to be discussed further under the relevant agenda item</w:t>
      </w:r>
      <w:r w:rsidR="00D678D7">
        <w:rPr>
          <w:rFonts w:cstheme="minorHAnsi"/>
        </w:rPr>
        <w:t>.</w:t>
      </w:r>
    </w:p>
    <w:p w14:paraId="6C937281" w14:textId="77777777" w:rsidR="00D53160" w:rsidRDefault="00D53160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331CB215" w14:textId="2036ACE4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Bus shelter</w:t>
      </w:r>
    </w:p>
    <w:p w14:paraId="6EE891A3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ACTION: Cllr Hemesley to post a call for volunteers on Fb to paint the bus shelter.</w:t>
      </w:r>
    </w:p>
    <w:p w14:paraId="6B281B64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7CAFAAD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Plant Exchange Cart on Village Green</w:t>
      </w:r>
    </w:p>
    <w:p w14:paraId="7A3AAA89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Cllr Hemesley has now advertised the cart on the fb page.</w:t>
      </w:r>
    </w:p>
    <w:p w14:paraId="37AD4A46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0E0726B1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Village Action Day</w:t>
      </w:r>
    </w:p>
    <w:p w14:paraId="4363FDD0" w14:textId="62B7533D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This was a discussed and agreed that the area is in a good state at present. It will be </w:t>
      </w:r>
      <w:r w:rsidR="00D53160" w:rsidRPr="002963BB">
        <w:rPr>
          <w:rFonts w:cstheme="minorHAnsi"/>
        </w:rPr>
        <w:t>monitored,</w:t>
      </w:r>
      <w:r w:rsidRPr="002963BB">
        <w:rPr>
          <w:rFonts w:cstheme="minorHAnsi"/>
        </w:rPr>
        <w:t xml:space="preserve"> and an action day will be organised when necessary.</w:t>
      </w:r>
    </w:p>
    <w:p w14:paraId="6E0CE02A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7F008FA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Red Telephone Box</w:t>
      </w:r>
    </w:p>
    <w:p w14:paraId="53942F85" w14:textId="7D513E88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has purchased the kit and asked when the work will be carried out</w:t>
      </w:r>
      <w:r w:rsidR="00D53160">
        <w:rPr>
          <w:rFonts w:cstheme="minorHAnsi"/>
        </w:rPr>
        <w:t>.</w:t>
      </w:r>
      <w:r w:rsidRPr="002963BB">
        <w:rPr>
          <w:rFonts w:cstheme="minorHAnsi"/>
        </w:rPr>
        <w:t xml:space="preserve"> It was agreed that it will have to be done when the weather warms up. ACTION: Keep item on a as a</w:t>
      </w:r>
      <w:r w:rsidR="00D53160">
        <w:rPr>
          <w:rFonts w:cstheme="minorHAnsi"/>
        </w:rPr>
        <w:t xml:space="preserve"> </w:t>
      </w:r>
      <w:r w:rsidRPr="002963BB">
        <w:rPr>
          <w:rFonts w:cstheme="minorHAnsi"/>
        </w:rPr>
        <w:t>rolling item until 2023.</w:t>
      </w:r>
    </w:p>
    <w:p w14:paraId="76EFD52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69D1698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Painting of the Beacon</w:t>
      </w:r>
    </w:p>
    <w:p w14:paraId="21CB102E" w14:textId="0079BA6E" w:rsidR="009B3CD7" w:rsidRDefault="009B3CD7" w:rsidP="009B3CD7">
      <w:pPr>
        <w:spacing w:after="0"/>
        <w:rPr>
          <w:rFonts w:cstheme="minorHAnsi"/>
        </w:rPr>
      </w:pPr>
      <w:r w:rsidRPr="002963BB">
        <w:rPr>
          <w:rFonts w:cstheme="minorHAnsi"/>
        </w:rPr>
        <w:t>ACTION: Keep on as</w:t>
      </w:r>
      <w:r w:rsidR="00CF0367">
        <w:rPr>
          <w:rFonts w:cstheme="minorHAnsi"/>
        </w:rPr>
        <w:t xml:space="preserve"> </w:t>
      </w:r>
      <w:r w:rsidRPr="002963BB">
        <w:rPr>
          <w:rFonts w:cstheme="minorHAnsi"/>
        </w:rPr>
        <w:t xml:space="preserve">a rolling </w:t>
      </w:r>
      <w:r w:rsidR="00CF0367" w:rsidRPr="002963BB">
        <w:rPr>
          <w:rFonts w:cstheme="minorHAnsi"/>
        </w:rPr>
        <w:t>item</w:t>
      </w:r>
      <w:r w:rsidRPr="002963BB">
        <w:rPr>
          <w:rFonts w:cstheme="minorHAnsi"/>
        </w:rPr>
        <w:t xml:space="preserve"> until 2023.</w:t>
      </w:r>
    </w:p>
    <w:p w14:paraId="6DAA8668" w14:textId="77777777" w:rsidR="00D678D7" w:rsidRDefault="00D678D7" w:rsidP="009B3CD7">
      <w:pPr>
        <w:spacing w:after="0"/>
        <w:rPr>
          <w:rFonts w:cstheme="minorHAnsi"/>
        </w:rPr>
      </w:pPr>
    </w:p>
    <w:p w14:paraId="28569C68" w14:textId="7D2C26F0" w:rsidR="00D678D7" w:rsidRPr="00C53809" w:rsidRDefault="00D678D7" w:rsidP="009B3CD7">
      <w:pPr>
        <w:spacing w:after="0"/>
        <w:rPr>
          <w:rFonts w:cstheme="minorHAnsi"/>
          <w:b/>
          <w:bCs/>
        </w:rPr>
      </w:pPr>
      <w:r w:rsidRPr="00C53809">
        <w:rPr>
          <w:rFonts w:cstheme="minorHAnsi"/>
          <w:b/>
          <w:bCs/>
        </w:rPr>
        <w:t>Clerk Review of Contract</w:t>
      </w:r>
    </w:p>
    <w:p w14:paraId="3B6687A0" w14:textId="3AD2E1C3" w:rsidR="00CF0367" w:rsidRDefault="00BA3B24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0729AF">
        <w:rPr>
          <w:rFonts w:cstheme="minorHAnsi"/>
        </w:rPr>
        <w:t>clerk’s</w:t>
      </w:r>
      <w:r>
        <w:rPr>
          <w:rFonts w:cstheme="minorHAnsi"/>
        </w:rPr>
        <w:t xml:space="preserve"> contract will be revised upon the outcome of agenda item no. 8.</w:t>
      </w:r>
    </w:p>
    <w:p w14:paraId="7362AF18" w14:textId="77777777" w:rsidR="000729AF" w:rsidRPr="000729AF" w:rsidRDefault="000729AF" w:rsidP="000729AF">
      <w:pPr>
        <w:spacing w:after="0"/>
        <w:rPr>
          <w:rFonts w:cstheme="minorHAnsi"/>
        </w:rPr>
      </w:pPr>
    </w:p>
    <w:p w14:paraId="4E2107BB" w14:textId="52024038" w:rsidR="00AF213D" w:rsidRDefault="00CF0367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ACCOUNTS</w:t>
      </w:r>
    </w:p>
    <w:p w14:paraId="11433638" w14:textId="4820FDCE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had circulated to Cllrs prior to the meeting, invoices, the bank statement, bank reconciliation and schedule of payments.</w:t>
      </w:r>
    </w:p>
    <w:p w14:paraId="63BAADE1" w14:textId="77777777" w:rsidR="000729AF" w:rsidRPr="002963BB" w:rsidRDefault="000729AF" w:rsidP="009B3CD7">
      <w:pPr>
        <w:tabs>
          <w:tab w:val="left" w:pos="993"/>
        </w:tabs>
        <w:spacing w:after="0"/>
        <w:rPr>
          <w:rFonts w:cstheme="minorHAnsi"/>
        </w:rPr>
      </w:pPr>
    </w:p>
    <w:p w14:paraId="721983F0" w14:textId="77777777" w:rsidR="0095278F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The following payments were </w:t>
      </w:r>
      <w:r w:rsidR="0095278F">
        <w:rPr>
          <w:rFonts w:cstheme="minorHAnsi"/>
        </w:rPr>
        <w:t>made outside of the meeting as they had had prior approval:</w:t>
      </w:r>
    </w:p>
    <w:p w14:paraId="4C80C1EE" w14:textId="77777777" w:rsidR="004E4DCF" w:rsidRDefault="00D82905" w:rsidP="009B3CD7">
      <w:pPr>
        <w:tabs>
          <w:tab w:val="left" w:pos="993"/>
        </w:tabs>
        <w:spacing w:after="0"/>
        <w:rPr>
          <w:rFonts w:cstheme="minorHAnsi"/>
        </w:rPr>
      </w:pPr>
      <w:r w:rsidRPr="004E4DCF">
        <w:rPr>
          <w:rFonts w:cstheme="minorHAnsi"/>
          <w:u w:val="single"/>
        </w:rPr>
        <w:t>September 7</w:t>
      </w:r>
      <w:r w:rsidRPr="004E4DCF">
        <w:rPr>
          <w:rFonts w:cstheme="minorHAnsi"/>
          <w:u w:val="single"/>
          <w:vertAlign w:val="superscript"/>
        </w:rPr>
        <w:t>th</w:t>
      </w:r>
      <w:r>
        <w:rPr>
          <w:rFonts w:cstheme="minorHAnsi"/>
        </w:rPr>
        <w:t xml:space="preserve"> </w:t>
      </w:r>
    </w:p>
    <w:p w14:paraId="1AE91DC9" w14:textId="029CAC2B" w:rsidR="00EA714E" w:rsidRDefault="00D82905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X2 Connect </w:t>
      </w:r>
      <w:r w:rsidR="0088782F">
        <w:rPr>
          <w:rFonts w:cstheme="minorHAnsi"/>
        </w:rPr>
        <w:t xml:space="preserve">, </w:t>
      </w:r>
      <w:r>
        <w:rPr>
          <w:rFonts w:cstheme="minorHAnsi"/>
        </w:rPr>
        <w:t xml:space="preserve">£164.40 (BT </w:t>
      </w:r>
      <w:r w:rsidR="0088782F">
        <w:rPr>
          <w:rFonts w:cstheme="minorHAnsi"/>
        </w:rPr>
        <w:t>t</w:t>
      </w:r>
      <w:r w:rsidR="00FF7281">
        <w:rPr>
          <w:rFonts w:cstheme="minorHAnsi"/>
        </w:rPr>
        <w:t>elephone</w:t>
      </w:r>
      <w:r>
        <w:rPr>
          <w:rFonts w:cstheme="minorHAnsi"/>
        </w:rPr>
        <w:t xml:space="preserve"> box paint kit)</w:t>
      </w:r>
    </w:p>
    <w:p w14:paraId="5A83B1EC" w14:textId="78B2C7FB" w:rsidR="009B3CD7" w:rsidRPr="004E4DCF" w:rsidRDefault="00EA714E" w:rsidP="009B3CD7">
      <w:pPr>
        <w:tabs>
          <w:tab w:val="left" w:pos="993"/>
        </w:tabs>
        <w:spacing w:after="0"/>
        <w:rPr>
          <w:rFonts w:cstheme="minorHAnsi"/>
          <w:u w:val="single"/>
        </w:rPr>
      </w:pPr>
      <w:r w:rsidRPr="004E4DCF">
        <w:rPr>
          <w:rFonts w:cstheme="minorHAnsi"/>
          <w:u w:val="single"/>
        </w:rPr>
        <w:t>September 21</w:t>
      </w:r>
      <w:r w:rsidRPr="004E4DCF">
        <w:rPr>
          <w:rFonts w:cstheme="minorHAnsi"/>
          <w:u w:val="single"/>
          <w:vertAlign w:val="superscript"/>
        </w:rPr>
        <w:t>st</w:t>
      </w:r>
      <w:r w:rsidRPr="004E4DCF">
        <w:rPr>
          <w:rFonts w:cstheme="minorHAnsi"/>
          <w:u w:val="single"/>
        </w:rPr>
        <w:t xml:space="preserve"> </w:t>
      </w:r>
    </w:p>
    <w:p w14:paraId="094D91B1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Samantha O’Connor – (clerks’ salary for August)</w:t>
      </w:r>
    </w:p>
    <w:p w14:paraId="7FDAD670" w14:textId="77777777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Samantha O’Connor - £24 (work from home allowance)</w:t>
      </w:r>
    </w:p>
    <w:p w14:paraId="49DDF448" w14:textId="77777777" w:rsidR="004E4DCF" w:rsidRDefault="004E4DCF" w:rsidP="009B3CD7">
      <w:pPr>
        <w:tabs>
          <w:tab w:val="left" w:pos="993"/>
        </w:tabs>
        <w:spacing w:after="0"/>
        <w:rPr>
          <w:rFonts w:cstheme="minorHAnsi"/>
        </w:rPr>
      </w:pPr>
    </w:p>
    <w:p w14:paraId="77A6DB59" w14:textId="6D1B42C8" w:rsidR="00FF7281" w:rsidRDefault="00FF7281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schedules</w:t>
      </w:r>
      <w:r w:rsidR="004E4DCF">
        <w:rPr>
          <w:rFonts w:cstheme="minorHAnsi"/>
        </w:rPr>
        <w:t xml:space="preserve"> of payments</w:t>
      </w:r>
      <w:r>
        <w:rPr>
          <w:rFonts w:cstheme="minorHAnsi"/>
        </w:rPr>
        <w:t xml:space="preserve"> and </w:t>
      </w:r>
      <w:r w:rsidR="00073A6D">
        <w:rPr>
          <w:rFonts w:cstheme="minorHAnsi"/>
        </w:rPr>
        <w:t>invoices</w:t>
      </w:r>
      <w:r>
        <w:rPr>
          <w:rFonts w:cstheme="minorHAnsi"/>
        </w:rPr>
        <w:t xml:space="preserve"> were signed by Cllrs Hemsley and Hynes.</w:t>
      </w:r>
    </w:p>
    <w:p w14:paraId="6ED30C78" w14:textId="77777777" w:rsidR="00E7166E" w:rsidRPr="002963BB" w:rsidRDefault="00E7166E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09618E29" w14:textId="77777777" w:rsidR="009B3CD7" w:rsidRDefault="009B3CD7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 w:rsidRPr="002963BB">
        <w:rPr>
          <w:rFonts w:cstheme="minorHAnsi"/>
        </w:rPr>
        <w:t>The bank statements and accounts spreadsheet were signed by Cllrs Hynes.</w:t>
      </w:r>
    </w:p>
    <w:p w14:paraId="707551F2" w14:textId="77777777" w:rsidR="00073A6D" w:rsidRDefault="00073A6D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24041D21" w14:textId="44E6BD24" w:rsidR="00073A6D" w:rsidRPr="002963BB" w:rsidRDefault="00073A6D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brief discussion was held </w:t>
      </w:r>
      <w:r w:rsidR="004E4DCF">
        <w:rPr>
          <w:rFonts w:cstheme="minorHAnsi"/>
        </w:rPr>
        <w:t xml:space="preserve">about work </w:t>
      </w:r>
      <w:r w:rsidR="0025125F">
        <w:rPr>
          <w:rFonts w:cstheme="minorHAnsi"/>
        </w:rPr>
        <w:t xml:space="preserve">needed on the jetty </w:t>
      </w:r>
      <w:r>
        <w:rPr>
          <w:rFonts w:cstheme="minorHAnsi"/>
        </w:rPr>
        <w:t xml:space="preserve">and </w:t>
      </w:r>
      <w:r w:rsidR="0025125F">
        <w:rPr>
          <w:rFonts w:cstheme="minorHAnsi"/>
        </w:rPr>
        <w:t xml:space="preserve">it </w:t>
      </w:r>
      <w:r>
        <w:rPr>
          <w:rFonts w:cstheme="minorHAnsi"/>
        </w:rPr>
        <w:t>was agreed that a bag of post-crete could be purchased for the jetty post.</w:t>
      </w:r>
    </w:p>
    <w:p w14:paraId="2E1E067D" w14:textId="77777777" w:rsidR="009B3CD7" w:rsidRPr="009B3CD7" w:rsidRDefault="009B3CD7" w:rsidP="009B3CD7">
      <w:pPr>
        <w:autoSpaceDE w:val="0"/>
        <w:autoSpaceDN w:val="0"/>
        <w:adjustRightInd w:val="0"/>
        <w:spacing w:after="0"/>
        <w:rPr>
          <w:rFonts w:cstheme="minorHAnsi"/>
          <w:color w:val="008080"/>
        </w:rPr>
      </w:pPr>
    </w:p>
    <w:p w14:paraId="22532FB7" w14:textId="6011735B" w:rsidR="00AF213D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PLANNING APPLICATIONS</w:t>
      </w:r>
    </w:p>
    <w:p w14:paraId="3E6D0A0C" w14:textId="567E5D5A" w:rsidR="0000220C" w:rsidRDefault="0000220C" w:rsidP="0000220C">
      <w:pPr>
        <w:tabs>
          <w:tab w:val="left" w:pos="993"/>
        </w:tabs>
        <w:spacing w:after="0"/>
        <w:rPr>
          <w:rFonts w:cstheme="minorHAnsi"/>
          <w:lang w:bidi="hi-IN"/>
        </w:rPr>
      </w:pPr>
      <w:r w:rsidRPr="002963BB">
        <w:rPr>
          <w:rFonts w:cstheme="minorHAnsi"/>
          <w:lang w:bidi="hi-IN"/>
        </w:rPr>
        <w:t>22/02649/PLF Conversion of existing outbuilding/ bake house to form ancillary living accommodation. Location: Edmonds Farm, Back Street, YO25 9RT</w:t>
      </w:r>
      <w:r w:rsidR="004B5A39">
        <w:rPr>
          <w:rFonts w:cstheme="minorHAnsi"/>
          <w:lang w:bidi="hi-IN"/>
        </w:rPr>
        <w:t xml:space="preserve">. </w:t>
      </w:r>
      <w:bookmarkStart w:id="0" w:name="_Hlk115685195"/>
      <w:r w:rsidR="004B5A39">
        <w:rPr>
          <w:rFonts w:cstheme="minorHAnsi"/>
          <w:lang w:bidi="hi-IN"/>
        </w:rPr>
        <w:t xml:space="preserve">The clerk had sent this prior </w:t>
      </w:r>
      <w:r w:rsidR="00CF5D29">
        <w:rPr>
          <w:rFonts w:cstheme="minorHAnsi"/>
          <w:lang w:bidi="hi-IN"/>
        </w:rPr>
        <w:t>to</w:t>
      </w:r>
      <w:r w:rsidR="004B5A39">
        <w:rPr>
          <w:rFonts w:cstheme="minorHAnsi"/>
          <w:lang w:bidi="hi-IN"/>
        </w:rPr>
        <w:t xml:space="preserve"> the</w:t>
      </w:r>
      <w:r w:rsidR="00531905">
        <w:rPr>
          <w:rFonts w:cstheme="minorHAnsi"/>
          <w:lang w:bidi="hi-IN"/>
        </w:rPr>
        <w:t xml:space="preserve"> meeting to ask if an extension was required </w:t>
      </w:r>
      <w:r w:rsidR="00CF5D29">
        <w:rPr>
          <w:rFonts w:cstheme="minorHAnsi"/>
          <w:lang w:bidi="hi-IN"/>
        </w:rPr>
        <w:t>due</w:t>
      </w:r>
      <w:r w:rsidR="00531905">
        <w:rPr>
          <w:rFonts w:cstheme="minorHAnsi"/>
          <w:lang w:bidi="hi-IN"/>
        </w:rPr>
        <w:t xml:space="preserve"> to the deadline. There were no </w:t>
      </w:r>
      <w:r w:rsidR="008B2E50">
        <w:rPr>
          <w:rFonts w:cstheme="minorHAnsi"/>
          <w:lang w:bidi="hi-IN"/>
        </w:rPr>
        <w:t>objections</w:t>
      </w:r>
      <w:r w:rsidR="00531905">
        <w:rPr>
          <w:rFonts w:cstheme="minorHAnsi"/>
          <w:lang w:bidi="hi-IN"/>
        </w:rPr>
        <w:t xml:space="preserve"> to the </w:t>
      </w:r>
      <w:r w:rsidR="00CF5D29">
        <w:rPr>
          <w:rFonts w:cstheme="minorHAnsi"/>
          <w:lang w:bidi="hi-IN"/>
        </w:rPr>
        <w:t>application,</w:t>
      </w:r>
      <w:r w:rsidR="00531905">
        <w:rPr>
          <w:rFonts w:cstheme="minorHAnsi"/>
          <w:lang w:bidi="hi-IN"/>
        </w:rPr>
        <w:t xml:space="preserve"> so no comments were made by the PC.</w:t>
      </w:r>
    </w:p>
    <w:p w14:paraId="6CB6CFB3" w14:textId="77777777" w:rsidR="00344771" w:rsidRPr="002963BB" w:rsidRDefault="00344771" w:rsidP="0000220C">
      <w:pPr>
        <w:tabs>
          <w:tab w:val="left" w:pos="993"/>
        </w:tabs>
        <w:spacing w:after="0"/>
        <w:rPr>
          <w:rFonts w:cstheme="minorHAnsi"/>
          <w:lang w:bidi="hi-IN"/>
        </w:rPr>
      </w:pPr>
    </w:p>
    <w:bookmarkEnd w:id="0"/>
    <w:p w14:paraId="2294449C" w14:textId="17EBC85C" w:rsidR="0000220C" w:rsidRDefault="0000220C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  <w:r w:rsidRPr="002963BB">
        <w:rPr>
          <w:rFonts w:cstheme="minorHAnsi"/>
          <w:lang w:bidi="hi-IN"/>
        </w:rPr>
        <w:t>22/02290/PLF Construction of new vehicular access and installation of sliding gate to front. Location: Fairfield, Main Street, YO25 9RS</w:t>
      </w:r>
      <w:r w:rsidR="008B2E50">
        <w:rPr>
          <w:rFonts w:cstheme="minorHAnsi"/>
          <w:lang w:bidi="hi-IN"/>
        </w:rPr>
        <w:t xml:space="preserve">. </w:t>
      </w:r>
      <w:r w:rsidR="008B2E50" w:rsidRPr="008B2E50">
        <w:rPr>
          <w:rFonts w:cstheme="minorHAnsi"/>
          <w:lang w:bidi="hi-IN"/>
        </w:rPr>
        <w:t xml:space="preserve">The clerk had sent this prior </w:t>
      </w:r>
      <w:r w:rsidR="00CF5D29" w:rsidRPr="008B2E50">
        <w:rPr>
          <w:rFonts w:cstheme="minorHAnsi"/>
          <w:lang w:bidi="hi-IN"/>
        </w:rPr>
        <w:t>to</w:t>
      </w:r>
      <w:r w:rsidR="008B2E50" w:rsidRPr="008B2E50">
        <w:rPr>
          <w:rFonts w:cstheme="minorHAnsi"/>
          <w:lang w:bidi="hi-IN"/>
        </w:rPr>
        <w:t xml:space="preserve"> the meeting to ask if an extension was required </w:t>
      </w:r>
      <w:r w:rsidR="00CF5D29" w:rsidRPr="008B2E50">
        <w:rPr>
          <w:rFonts w:cstheme="minorHAnsi"/>
          <w:lang w:bidi="hi-IN"/>
        </w:rPr>
        <w:t>due</w:t>
      </w:r>
      <w:r w:rsidR="008B2E50" w:rsidRPr="008B2E50">
        <w:rPr>
          <w:rFonts w:cstheme="minorHAnsi"/>
          <w:lang w:bidi="hi-IN"/>
        </w:rPr>
        <w:t xml:space="preserve"> to the deadline. There were no objections to the application, so no comments were made by the PC.</w:t>
      </w:r>
    </w:p>
    <w:p w14:paraId="47A691F8" w14:textId="77777777" w:rsidR="008B2E50" w:rsidRPr="008B2E50" w:rsidRDefault="008B2E50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</w:p>
    <w:p w14:paraId="03120F37" w14:textId="6E5B3421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DUAL AUTH</w:t>
      </w:r>
      <w:r w:rsidR="008B2E50">
        <w:rPr>
          <w:rFonts w:asciiTheme="minorHAnsi" w:hAnsiTheme="minorHAnsi" w:cstheme="minorHAnsi"/>
          <w:color w:val="008080"/>
        </w:rPr>
        <w:t>ORISA</w:t>
      </w:r>
      <w:r w:rsidRPr="008B2E50">
        <w:rPr>
          <w:rFonts w:asciiTheme="minorHAnsi" w:hAnsiTheme="minorHAnsi" w:cstheme="minorHAnsi"/>
          <w:color w:val="008080"/>
        </w:rPr>
        <w:t>TION ON BARCLAYS</w:t>
      </w:r>
    </w:p>
    <w:p w14:paraId="7FAE2502" w14:textId="03D26160" w:rsidR="00D40572" w:rsidRPr="001A763F" w:rsidRDefault="00344771" w:rsidP="00344771">
      <w:pPr>
        <w:autoSpaceDE w:val="0"/>
        <w:autoSpaceDN w:val="0"/>
        <w:adjustRightInd w:val="0"/>
        <w:rPr>
          <w:rFonts w:cstheme="minorHAnsi"/>
        </w:rPr>
      </w:pPr>
      <w:r w:rsidRPr="001A763F">
        <w:rPr>
          <w:rFonts w:cstheme="minorHAnsi"/>
        </w:rPr>
        <w:t xml:space="preserve">The clerk had </w:t>
      </w:r>
      <w:r w:rsidR="00240AE9" w:rsidRPr="001A763F">
        <w:rPr>
          <w:rFonts w:cstheme="minorHAnsi"/>
        </w:rPr>
        <w:t>informed the PC that a more efficient way to carry out the accounts would be to remove the dual auth</w:t>
      </w:r>
      <w:r w:rsidR="0025125F">
        <w:rPr>
          <w:rFonts w:cstheme="minorHAnsi"/>
        </w:rPr>
        <w:t>orisa</w:t>
      </w:r>
      <w:r w:rsidR="00240AE9" w:rsidRPr="001A763F">
        <w:rPr>
          <w:rFonts w:cstheme="minorHAnsi"/>
        </w:rPr>
        <w:t xml:space="preserve">tion process. After speaking to ERNLLCA and reviewing the PCs </w:t>
      </w:r>
      <w:r w:rsidR="0025125F" w:rsidRPr="001A763F">
        <w:rPr>
          <w:rFonts w:cstheme="minorHAnsi"/>
        </w:rPr>
        <w:t>Fin</w:t>
      </w:r>
      <w:r w:rsidR="00D5147A">
        <w:rPr>
          <w:rFonts w:cstheme="minorHAnsi"/>
        </w:rPr>
        <w:t>ancia</w:t>
      </w:r>
      <w:r w:rsidR="0025125F" w:rsidRPr="001A763F">
        <w:rPr>
          <w:rFonts w:cstheme="minorHAnsi"/>
        </w:rPr>
        <w:t>l</w:t>
      </w:r>
      <w:r w:rsidR="00240AE9" w:rsidRPr="001A763F">
        <w:rPr>
          <w:rFonts w:cstheme="minorHAnsi"/>
        </w:rPr>
        <w:t xml:space="preserve"> Regulations, this is something that the clerk should have sole control over. </w:t>
      </w:r>
      <w:r w:rsidR="00D40572" w:rsidRPr="001A763F">
        <w:rPr>
          <w:rFonts w:cstheme="minorHAnsi"/>
        </w:rPr>
        <w:t xml:space="preserve">Cllrs raised concerns that this would not show prudence with </w:t>
      </w:r>
      <w:r w:rsidR="00D5147A" w:rsidRPr="001A763F">
        <w:rPr>
          <w:rFonts w:cstheme="minorHAnsi"/>
        </w:rPr>
        <w:t>transactions</w:t>
      </w:r>
      <w:r w:rsidR="00D40572" w:rsidRPr="001A763F">
        <w:rPr>
          <w:rFonts w:cstheme="minorHAnsi"/>
        </w:rPr>
        <w:t>. The clerk noted that as there is only one Cllr who carries out the au</w:t>
      </w:r>
      <w:r w:rsidR="00D5147A">
        <w:rPr>
          <w:rFonts w:cstheme="minorHAnsi"/>
        </w:rPr>
        <w:t>thorisati</w:t>
      </w:r>
      <w:r w:rsidR="00D40572" w:rsidRPr="001A763F">
        <w:rPr>
          <w:rFonts w:cstheme="minorHAnsi"/>
        </w:rPr>
        <w:t xml:space="preserve">ons, </w:t>
      </w:r>
      <w:r w:rsidR="00D5147A">
        <w:rPr>
          <w:rFonts w:cstheme="minorHAnsi"/>
        </w:rPr>
        <w:t xml:space="preserve">it </w:t>
      </w:r>
      <w:r w:rsidR="00D40572" w:rsidRPr="001A763F">
        <w:rPr>
          <w:rFonts w:cstheme="minorHAnsi"/>
        </w:rPr>
        <w:t xml:space="preserve">is very </w:t>
      </w:r>
      <w:r w:rsidR="00D5147A" w:rsidRPr="001A763F">
        <w:rPr>
          <w:rFonts w:cstheme="minorHAnsi"/>
        </w:rPr>
        <w:t>restrictive</w:t>
      </w:r>
      <w:r w:rsidR="00D40572" w:rsidRPr="001A763F">
        <w:rPr>
          <w:rFonts w:cstheme="minorHAnsi"/>
        </w:rPr>
        <w:t xml:space="preserve"> and in the case of salary payments </w:t>
      </w:r>
      <w:r w:rsidR="00D5147A" w:rsidRPr="001A763F">
        <w:rPr>
          <w:rFonts w:cstheme="minorHAnsi"/>
        </w:rPr>
        <w:t>as well</w:t>
      </w:r>
      <w:r w:rsidR="00D40572" w:rsidRPr="001A763F">
        <w:rPr>
          <w:rFonts w:cstheme="minorHAnsi"/>
        </w:rPr>
        <w:t xml:space="preserve"> as other </w:t>
      </w:r>
      <w:r w:rsidR="00D5147A" w:rsidRPr="001A763F">
        <w:rPr>
          <w:rFonts w:cstheme="minorHAnsi"/>
        </w:rPr>
        <w:t>pre-approved</w:t>
      </w:r>
      <w:r w:rsidR="00D40572" w:rsidRPr="001A763F">
        <w:rPr>
          <w:rFonts w:cstheme="minorHAnsi"/>
        </w:rPr>
        <w:t xml:space="preserve"> payments, it is not always an instant payment. </w:t>
      </w:r>
      <w:r w:rsidR="00D5147A">
        <w:rPr>
          <w:rFonts w:cstheme="minorHAnsi"/>
        </w:rPr>
        <w:t xml:space="preserve">It was agreed by Cllrs to keep dual authorisation. </w:t>
      </w:r>
      <w:r w:rsidR="0027586C" w:rsidRPr="001A763F">
        <w:rPr>
          <w:rFonts w:cstheme="minorHAnsi"/>
        </w:rPr>
        <w:t xml:space="preserve">ACTION: Clerk to obtain mandate forms from Barclays to add additional Cllrs to the </w:t>
      </w:r>
      <w:r w:rsidR="00D5147A" w:rsidRPr="001A763F">
        <w:rPr>
          <w:rFonts w:cstheme="minorHAnsi"/>
        </w:rPr>
        <w:t>authorisation</w:t>
      </w:r>
      <w:r w:rsidR="0027586C" w:rsidRPr="001A763F">
        <w:rPr>
          <w:rFonts w:cstheme="minorHAnsi"/>
        </w:rPr>
        <w:t xml:space="preserve"> process.</w:t>
      </w:r>
    </w:p>
    <w:p w14:paraId="7D101568" w14:textId="359ADF75" w:rsidR="00294C56" w:rsidRPr="001A763F" w:rsidRDefault="0009040C" w:rsidP="00344771">
      <w:pPr>
        <w:autoSpaceDE w:val="0"/>
        <w:autoSpaceDN w:val="0"/>
        <w:adjustRightInd w:val="0"/>
        <w:rPr>
          <w:rFonts w:cstheme="minorHAnsi"/>
        </w:rPr>
      </w:pPr>
      <w:r w:rsidRPr="001A763F">
        <w:rPr>
          <w:rFonts w:cstheme="minorHAnsi"/>
        </w:rPr>
        <w:t xml:space="preserve">The clerk suggested that in terms of </w:t>
      </w:r>
      <w:r w:rsidR="00D5147A" w:rsidRPr="001A763F">
        <w:rPr>
          <w:rFonts w:cstheme="minorHAnsi"/>
        </w:rPr>
        <w:t>consumables</w:t>
      </w:r>
      <w:r w:rsidRPr="001A763F">
        <w:rPr>
          <w:rFonts w:cstheme="minorHAnsi"/>
        </w:rPr>
        <w:t xml:space="preserve"> such as printer paper, </w:t>
      </w:r>
      <w:r w:rsidR="00D5147A" w:rsidRPr="001A763F">
        <w:rPr>
          <w:rFonts w:cstheme="minorHAnsi"/>
        </w:rPr>
        <w:t>etc</w:t>
      </w:r>
      <w:r w:rsidRPr="001A763F">
        <w:rPr>
          <w:rFonts w:cstheme="minorHAnsi"/>
        </w:rPr>
        <w:t xml:space="preserve">, that the PC grant her the </w:t>
      </w:r>
      <w:r w:rsidR="008F1B74" w:rsidRPr="001A763F">
        <w:rPr>
          <w:rFonts w:cstheme="minorHAnsi"/>
        </w:rPr>
        <w:t xml:space="preserve">authority to </w:t>
      </w:r>
      <w:r w:rsidR="00D5147A" w:rsidRPr="001A763F">
        <w:rPr>
          <w:rFonts w:cstheme="minorHAnsi"/>
        </w:rPr>
        <w:t>purchase</w:t>
      </w:r>
      <w:r w:rsidR="008F1B74" w:rsidRPr="001A763F">
        <w:rPr>
          <w:rFonts w:cstheme="minorHAnsi"/>
        </w:rPr>
        <w:t xml:space="preserve"> these without the ne</w:t>
      </w:r>
      <w:r w:rsidR="00D5147A">
        <w:rPr>
          <w:rFonts w:cstheme="minorHAnsi"/>
        </w:rPr>
        <w:t>e</w:t>
      </w:r>
      <w:r w:rsidR="008F1B74" w:rsidRPr="001A763F">
        <w:rPr>
          <w:rFonts w:cstheme="minorHAnsi"/>
        </w:rPr>
        <w:t xml:space="preserve">d for approval up to the amount stated in the FRs, with </w:t>
      </w:r>
      <w:r w:rsidR="000228C1" w:rsidRPr="001A763F">
        <w:rPr>
          <w:rFonts w:cstheme="minorHAnsi"/>
        </w:rPr>
        <w:t>reimburse</w:t>
      </w:r>
      <w:r w:rsidR="008F1B74" w:rsidRPr="001A763F">
        <w:rPr>
          <w:rFonts w:cstheme="minorHAnsi"/>
        </w:rPr>
        <w:t xml:space="preserve">ment to be made </w:t>
      </w:r>
      <w:r w:rsidR="000228C1" w:rsidRPr="001A763F">
        <w:rPr>
          <w:rFonts w:cstheme="minorHAnsi"/>
        </w:rPr>
        <w:t xml:space="preserve">as soon as the </w:t>
      </w:r>
      <w:r w:rsidR="00D5147A" w:rsidRPr="001A763F">
        <w:rPr>
          <w:rFonts w:cstheme="minorHAnsi"/>
        </w:rPr>
        <w:t>purchase</w:t>
      </w:r>
      <w:r w:rsidR="000228C1" w:rsidRPr="001A763F">
        <w:rPr>
          <w:rFonts w:cstheme="minorHAnsi"/>
        </w:rPr>
        <w:t xml:space="preserve"> i</w:t>
      </w:r>
      <w:r w:rsidR="00294C56" w:rsidRPr="001A763F">
        <w:rPr>
          <w:rFonts w:cstheme="minorHAnsi"/>
        </w:rPr>
        <w:t>s</w:t>
      </w:r>
      <w:r w:rsidR="000228C1" w:rsidRPr="001A763F">
        <w:rPr>
          <w:rFonts w:cstheme="minorHAnsi"/>
        </w:rPr>
        <w:t xml:space="preserve"> complete</w:t>
      </w:r>
      <w:r w:rsidR="00294C56" w:rsidRPr="001A763F">
        <w:rPr>
          <w:rFonts w:cstheme="minorHAnsi"/>
        </w:rPr>
        <w:t>. All were happy with this.</w:t>
      </w:r>
    </w:p>
    <w:p w14:paraId="466D0CD2" w14:textId="77777777" w:rsidR="00D5147A" w:rsidRDefault="00D5147A" w:rsidP="00344771">
      <w:pPr>
        <w:autoSpaceDE w:val="0"/>
        <w:autoSpaceDN w:val="0"/>
        <w:adjustRightInd w:val="0"/>
        <w:rPr>
          <w:rFonts w:cstheme="minorHAnsi"/>
        </w:rPr>
      </w:pPr>
    </w:p>
    <w:p w14:paraId="50B50F71" w14:textId="77777777" w:rsidR="00D5147A" w:rsidRDefault="00D5147A" w:rsidP="00344771">
      <w:pPr>
        <w:autoSpaceDE w:val="0"/>
        <w:autoSpaceDN w:val="0"/>
        <w:adjustRightInd w:val="0"/>
        <w:rPr>
          <w:rFonts w:cstheme="minorHAnsi"/>
        </w:rPr>
      </w:pPr>
    </w:p>
    <w:p w14:paraId="3FFA0D4C" w14:textId="199D0B6F" w:rsidR="001A763F" w:rsidRPr="00D5147A" w:rsidRDefault="00294C56" w:rsidP="001A763F">
      <w:pPr>
        <w:autoSpaceDE w:val="0"/>
        <w:autoSpaceDN w:val="0"/>
        <w:adjustRightInd w:val="0"/>
        <w:rPr>
          <w:rFonts w:cstheme="minorHAnsi"/>
        </w:rPr>
      </w:pPr>
      <w:r w:rsidRPr="001A763F">
        <w:rPr>
          <w:rFonts w:cstheme="minorHAnsi"/>
        </w:rPr>
        <w:t xml:space="preserve">The clerk suggested that she would put </w:t>
      </w:r>
      <w:r w:rsidR="00D5147A">
        <w:rPr>
          <w:rFonts w:cstheme="minorHAnsi"/>
        </w:rPr>
        <w:t>her salary</w:t>
      </w:r>
      <w:r w:rsidRPr="001A763F">
        <w:rPr>
          <w:rFonts w:cstheme="minorHAnsi"/>
        </w:rPr>
        <w:t xml:space="preserve"> payment onto Barclays on the 1</w:t>
      </w:r>
      <w:r w:rsidRPr="001A763F">
        <w:rPr>
          <w:rFonts w:cstheme="minorHAnsi"/>
          <w:vertAlign w:val="superscript"/>
        </w:rPr>
        <w:t>st</w:t>
      </w:r>
      <w:r w:rsidRPr="001A763F">
        <w:rPr>
          <w:rFonts w:cstheme="minorHAnsi"/>
        </w:rPr>
        <w:t xml:space="preserve"> of each month, giving Cllr Hynes plenty of time to </w:t>
      </w:r>
      <w:r w:rsidR="00D5147A" w:rsidRPr="001A763F">
        <w:rPr>
          <w:rFonts w:cstheme="minorHAnsi"/>
        </w:rPr>
        <w:t>authorise</w:t>
      </w:r>
      <w:r w:rsidRPr="001A763F">
        <w:rPr>
          <w:rFonts w:cstheme="minorHAnsi"/>
        </w:rPr>
        <w:t xml:space="preserve"> before her</w:t>
      </w:r>
      <w:r w:rsidR="00C31F30">
        <w:rPr>
          <w:rFonts w:cstheme="minorHAnsi"/>
        </w:rPr>
        <w:t xml:space="preserve"> agreed</w:t>
      </w:r>
      <w:r w:rsidRPr="001A763F">
        <w:rPr>
          <w:rFonts w:cstheme="minorHAnsi"/>
        </w:rPr>
        <w:t xml:space="preserve"> pay date. All were happy with this.</w:t>
      </w:r>
    </w:p>
    <w:p w14:paraId="0F9C9350" w14:textId="1C673F74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NEWSLETTER</w:t>
      </w:r>
    </w:p>
    <w:p w14:paraId="4DB19A83" w14:textId="4AD10613" w:rsidR="001A763F" w:rsidRPr="00657721" w:rsidRDefault="001A763F" w:rsidP="001A763F">
      <w:pPr>
        <w:autoSpaceDE w:val="0"/>
        <w:autoSpaceDN w:val="0"/>
        <w:adjustRightInd w:val="0"/>
        <w:rPr>
          <w:rFonts w:cstheme="minorHAnsi"/>
        </w:rPr>
      </w:pPr>
      <w:r w:rsidRPr="00657721">
        <w:rPr>
          <w:rFonts w:cstheme="minorHAnsi"/>
        </w:rPr>
        <w:t xml:space="preserve">The clerk has now received the draft from Cllr Wormald. </w:t>
      </w:r>
      <w:r w:rsidR="00C31F30" w:rsidRPr="00657721">
        <w:rPr>
          <w:rFonts w:cstheme="minorHAnsi"/>
        </w:rPr>
        <w:t>Cllr</w:t>
      </w:r>
      <w:r w:rsidR="00C31F30">
        <w:rPr>
          <w:rFonts w:cstheme="minorHAnsi"/>
        </w:rPr>
        <w:t xml:space="preserve"> </w:t>
      </w:r>
      <w:r w:rsidRPr="00657721">
        <w:rPr>
          <w:rFonts w:cstheme="minorHAnsi"/>
        </w:rPr>
        <w:t xml:space="preserve">Hynes to send the clerk the finished document for her to </w:t>
      </w:r>
      <w:r w:rsidR="00657721" w:rsidRPr="00657721">
        <w:rPr>
          <w:rFonts w:cstheme="minorHAnsi"/>
        </w:rPr>
        <w:t xml:space="preserve">proof-read before </w:t>
      </w:r>
      <w:r w:rsidR="00C31F30" w:rsidRPr="00657721">
        <w:rPr>
          <w:rFonts w:cstheme="minorHAnsi"/>
        </w:rPr>
        <w:t>printing</w:t>
      </w:r>
      <w:r w:rsidR="00657721" w:rsidRPr="00657721">
        <w:rPr>
          <w:rFonts w:cstheme="minorHAnsi"/>
        </w:rPr>
        <w:t xml:space="preserve"> next week. ACTION: Clerk to </w:t>
      </w:r>
      <w:r w:rsidR="00C31F30" w:rsidRPr="00657721">
        <w:rPr>
          <w:rFonts w:cstheme="minorHAnsi"/>
        </w:rPr>
        <w:t>organise</w:t>
      </w:r>
      <w:r w:rsidR="00657721" w:rsidRPr="00657721">
        <w:rPr>
          <w:rFonts w:cstheme="minorHAnsi"/>
        </w:rPr>
        <w:t xml:space="preserve"> the </w:t>
      </w:r>
      <w:r w:rsidR="00C31F30" w:rsidRPr="00657721">
        <w:rPr>
          <w:rFonts w:cstheme="minorHAnsi"/>
        </w:rPr>
        <w:t>distribution</w:t>
      </w:r>
      <w:r w:rsidR="00657721" w:rsidRPr="00657721">
        <w:rPr>
          <w:rFonts w:cstheme="minorHAnsi"/>
        </w:rPr>
        <w:t xml:space="preserve"> of the newsletter</w:t>
      </w:r>
      <w:r w:rsidR="00C31F30">
        <w:rPr>
          <w:rFonts w:cstheme="minorHAnsi"/>
        </w:rPr>
        <w:t>,</w:t>
      </w:r>
      <w:r w:rsidR="00657721" w:rsidRPr="00657721">
        <w:rPr>
          <w:rFonts w:cstheme="minorHAnsi"/>
        </w:rPr>
        <w:t xml:space="preserve"> week commencing 3</w:t>
      </w:r>
      <w:r w:rsidR="00657721" w:rsidRPr="00657721">
        <w:rPr>
          <w:rFonts w:cstheme="minorHAnsi"/>
          <w:vertAlign w:val="superscript"/>
        </w:rPr>
        <w:t>rd</w:t>
      </w:r>
      <w:r w:rsidR="00657721" w:rsidRPr="00657721">
        <w:rPr>
          <w:rFonts w:cstheme="minorHAnsi"/>
        </w:rPr>
        <w:t xml:space="preserve"> October.</w:t>
      </w:r>
    </w:p>
    <w:p w14:paraId="5FE875B1" w14:textId="0F783E8F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APPROVAL OF CLERKS APRAISAL POLICY</w:t>
      </w:r>
    </w:p>
    <w:p w14:paraId="2F1A1314" w14:textId="4409E124" w:rsidR="004E3E23" w:rsidRPr="004509EF" w:rsidRDefault="004E3E23" w:rsidP="004E3E23">
      <w:pPr>
        <w:autoSpaceDE w:val="0"/>
        <w:autoSpaceDN w:val="0"/>
        <w:adjustRightInd w:val="0"/>
        <w:rPr>
          <w:rFonts w:cstheme="minorHAnsi"/>
        </w:rPr>
      </w:pPr>
      <w:r w:rsidRPr="004509EF">
        <w:rPr>
          <w:rFonts w:cstheme="minorHAnsi"/>
        </w:rPr>
        <w:t xml:space="preserve">Cllr Hynes had produced a document prior to the meeting. All were happy for this to be adopted.  It was agreed that the clerks first appraisal will be </w:t>
      </w:r>
      <w:r w:rsidR="00A10B12" w:rsidRPr="004509EF">
        <w:rPr>
          <w:rFonts w:cstheme="minorHAnsi"/>
        </w:rPr>
        <w:t>held in November followed by a salary review. This will be done annually</w:t>
      </w:r>
      <w:r w:rsidR="003B4A39" w:rsidRPr="004509EF">
        <w:rPr>
          <w:rFonts w:cstheme="minorHAnsi"/>
        </w:rPr>
        <w:t>.</w:t>
      </w:r>
    </w:p>
    <w:p w14:paraId="3CEE8C04" w14:textId="73EA0DD0" w:rsidR="003B4A39" w:rsidRPr="004509EF" w:rsidRDefault="003B4A39" w:rsidP="004E3E23">
      <w:pPr>
        <w:autoSpaceDE w:val="0"/>
        <w:autoSpaceDN w:val="0"/>
        <w:adjustRightInd w:val="0"/>
        <w:rPr>
          <w:rFonts w:cstheme="minorHAnsi"/>
        </w:rPr>
      </w:pPr>
      <w:r w:rsidRPr="004509EF">
        <w:rPr>
          <w:rFonts w:cstheme="minorHAnsi"/>
        </w:rPr>
        <w:t xml:space="preserve">It was agreed that the Chair and one other Cllr take part in the appraisal with the clerk completing the document </w:t>
      </w:r>
      <w:r w:rsidR="00C6583B" w:rsidRPr="004509EF">
        <w:rPr>
          <w:rFonts w:cstheme="minorHAnsi"/>
        </w:rPr>
        <w:t>prior</w:t>
      </w:r>
      <w:r w:rsidRPr="004509EF">
        <w:rPr>
          <w:rFonts w:cstheme="minorHAnsi"/>
        </w:rPr>
        <w:t xml:space="preserve"> to the meeting.</w:t>
      </w:r>
    </w:p>
    <w:p w14:paraId="1B11D73C" w14:textId="5C617DD4" w:rsidR="008B5C5C" w:rsidRPr="004509EF" w:rsidRDefault="008B5C5C" w:rsidP="004E3E23">
      <w:pPr>
        <w:autoSpaceDE w:val="0"/>
        <w:autoSpaceDN w:val="0"/>
        <w:adjustRightInd w:val="0"/>
        <w:rPr>
          <w:rFonts w:cstheme="minorHAnsi"/>
        </w:rPr>
      </w:pPr>
      <w:r w:rsidRPr="004509EF">
        <w:rPr>
          <w:rFonts w:cstheme="minorHAnsi"/>
        </w:rPr>
        <w:t>Cllr Hynes noted that the clerk should receive her pay on a set date each month. It was agreed that the 15</w:t>
      </w:r>
      <w:r w:rsidRPr="004509EF">
        <w:rPr>
          <w:rFonts w:cstheme="minorHAnsi"/>
          <w:vertAlign w:val="superscript"/>
        </w:rPr>
        <w:t>th</w:t>
      </w:r>
      <w:r w:rsidRPr="004509EF">
        <w:rPr>
          <w:rFonts w:cstheme="minorHAnsi"/>
        </w:rPr>
        <w:t xml:space="preserve"> be the date. ACTION: Clerk to amend the contract to </w:t>
      </w:r>
      <w:r w:rsidR="00697805" w:rsidRPr="004509EF">
        <w:rPr>
          <w:rFonts w:cstheme="minorHAnsi"/>
        </w:rPr>
        <w:t>reflect</w:t>
      </w:r>
      <w:r w:rsidRPr="004509EF">
        <w:rPr>
          <w:rFonts w:cstheme="minorHAnsi"/>
        </w:rPr>
        <w:t xml:space="preserve"> this</w:t>
      </w:r>
      <w:r w:rsidR="00AF34F0" w:rsidRPr="004509EF">
        <w:rPr>
          <w:rFonts w:cstheme="minorHAnsi"/>
        </w:rPr>
        <w:t>.</w:t>
      </w:r>
    </w:p>
    <w:p w14:paraId="5149D7EC" w14:textId="32A8A535" w:rsidR="00AF34F0" w:rsidRPr="004509EF" w:rsidRDefault="00AF34F0" w:rsidP="004E3E23">
      <w:pPr>
        <w:autoSpaceDE w:val="0"/>
        <w:autoSpaceDN w:val="0"/>
        <w:adjustRightInd w:val="0"/>
        <w:rPr>
          <w:rFonts w:cstheme="minorHAnsi"/>
        </w:rPr>
      </w:pPr>
      <w:r w:rsidRPr="004509EF">
        <w:rPr>
          <w:rFonts w:cstheme="minorHAnsi"/>
        </w:rPr>
        <w:t xml:space="preserve">The clerk had asked the PC to consider her carrying out her ‘Introduction to Local Council </w:t>
      </w:r>
      <w:r w:rsidR="00697805" w:rsidRPr="004509EF">
        <w:rPr>
          <w:rFonts w:cstheme="minorHAnsi"/>
        </w:rPr>
        <w:t>Administration</w:t>
      </w:r>
      <w:r w:rsidRPr="004509EF">
        <w:rPr>
          <w:rFonts w:cstheme="minorHAnsi"/>
        </w:rPr>
        <w:t xml:space="preserve">’ </w:t>
      </w:r>
      <w:r w:rsidR="00D558C5">
        <w:rPr>
          <w:rFonts w:cstheme="minorHAnsi"/>
        </w:rPr>
        <w:t xml:space="preserve">(ILCA) </w:t>
      </w:r>
      <w:r w:rsidRPr="004509EF">
        <w:rPr>
          <w:rFonts w:cstheme="minorHAnsi"/>
        </w:rPr>
        <w:t>certification with a</w:t>
      </w:r>
      <w:r w:rsidR="00D558C5">
        <w:rPr>
          <w:rFonts w:cstheme="minorHAnsi"/>
        </w:rPr>
        <w:t xml:space="preserve"> </w:t>
      </w:r>
      <w:r w:rsidRPr="004509EF">
        <w:rPr>
          <w:rFonts w:cstheme="minorHAnsi"/>
        </w:rPr>
        <w:t xml:space="preserve">goal to obtaining her </w:t>
      </w:r>
      <w:r w:rsidR="00697805">
        <w:rPr>
          <w:rFonts w:cstheme="minorHAnsi"/>
        </w:rPr>
        <w:t xml:space="preserve">‘Certificate in Local Council </w:t>
      </w:r>
      <w:r w:rsidR="00D558C5">
        <w:rPr>
          <w:rFonts w:cstheme="minorHAnsi"/>
        </w:rPr>
        <w:t>Administration</w:t>
      </w:r>
      <w:r w:rsidR="00697805">
        <w:rPr>
          <w:rFonts w:cstheme="minorHAnsi"/>
        </w:rPr>
        <w:t xml:space="preserve">’ </w:t>
      </w:r>
      <w:r w:rsidR="00D558C5">
        <w:rPr>
          <w:rFonts w:cstheme="minorHAnsi"/>
        </w:rPr>
        <w:t>(</w:t>
      </w:r>
      <w:proofErr w:type="spellStart"/>
      <w:r w:rsidRPr="004509EF">
        <w:rPr>
          <w:rFonts w:cstheme="minorHAnsi"/>
        </w:rPr>
        <w:t>C</w:t>
      </w:r>
      <w:r w:rsidR="00697805">
        <w:rPr>
          <w:rFonts w:cstheme="minorHAnsi"/>
        </w:rPr>
        <w:t>iL</w:t>
      </w:r>
      <w:r w:rsidRPr="004509EF">
        <w:rPr>
          <w:rFonts w:cstheme="minorHAnsi"/>
        </w:rPr>
        <w:t>CA</w:t>
      </w:r>
      <w:proofErr w:type="spellEnd"/>
      <w:r w:rsidR="00D558C5">
        <w:rPr>
          <w:rFonts w:cstheme="minorHAnsi"/>
        </w:rPr>
        <w:t>)</w:t>
      </w:r>
      <w:r w:rsidRPr="004509EF">
        <w:rPr>
          <w:rFonts w:cstheme="minorHAnsi"/>
        </w:rPr>
        <w:t xml:space="preserve"> accreditation. The </w:t>
      </w:r>
      <w:r w:rsidR="00697805" w:rsidRPr="004509EF">
        <w:rPr>
          <w:rFonts w:cstheme="minorHAnsi"/>
        </w:rPr>
        <w:t>clerk</w:t>
      </w:r>
      <w:r w:rsidRPr="004509EF">
        <w:rPr>
          <w:rFonts w:cstheme="minorHAnsi"/>
        </w:rPr>
        <w:t xml:space="preserve"> suggested that </w:t>
      </w:r>
      <w:r w:rsidR="00D558C5" w:rsidRPr="004509EF">
        <w:rPr>
          <w:rFonts w:cstheme="minorHAnsi"/>
        </w:rPr>
        <w:t>the costs</w:t>
      </w:r>
      <w:r w:rsidRPr="004509EF">
        <w:rPr>
          <w:rFonts w:cstheme="minorHAnsi"/>
        </w:rPr>
        <w:t xml:space="preserve"> be split between </w:t>
      </w:r>
      <w:r w:rsidR="002F3A73" w:rsidRPr="004509EF">
        <w:rPr>
          <w:rFonts w:cstheme="minorHAnsi"/>
        </w:rPr>
        <w:t>all</w:t>
      </w:r>
      <w:r w:rsidRPr="004509EF">
        <w:rPr>
          <w:rFonts w:cstheme="minorHAnsi"/>
        </w:rPr>
        <w:t xml:space="preserve"> her three Parish Councils. All agreed that if the other PCs were agreeable to this that the clerk could </w:t>
      </w:r>
      <w:r w:rsidR="00D558C5" w:rsidRPr="004509EF">
        <w:rPr>
          <w:rFonts w:cstheme="minorHAnsi"/>
        </w:rPr>
        <w:t>register</w:t>
      </w:r>
      <w:r w:rsidR="004509EF" w:rsidRPr="004509EF">
        <w:rPr>
          <w:rFonts w:cstheme="minorHAnsi"/>
        </w:rPr>
        <w:t xml:space="preserve"> for the course.</w:t>
      </w:r>
    </w:p>
    <w:p w14:paraId="35894768" w14:textId="5CEE5187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COMMMUNITY ISSUES</w:t>
      </w:r>
    </w:p>
    <w:p w14:paraId="6C12788A" w14:textId="1B016087" w:rsidR="004509EF" w:rsidRDefault="004509EF" w:rsidP="004509EF">
      <w:pPr>
        <w:autoSpaceDE w:val="0"/>
        <w:autoSpaceDN w:val="0"/>
        <w:adjustRightInd w:val="0"/>
        <w:rPr>
          <w:rFonts w:cstheme="minorHAnsi"/>
        </w:rPr>
      </w:pPr>
      <w:r w:rsidRPr="004509EF">
        <w:rPr>
          <w:rFonts w:cstheme="minorHAnsi"/>
        </w:rPr>
        <w:t>A resident has approached Cllr Hynes about the goal posts on the green. He has witnessed young children climbing and walking alon</w:t>
      </w:r>
      <w:r w:rsidR="00D558C5">
        <w:rPr>
          <w:rFonts w:cstheme="minorHAnsi"/>
        </w:rPr>
        <w:t>g</w:t>
      </w:r>
      <w:r w:rsidRPr="004509EF">
        <w:rPr>
          <w:rFonts w:cstheme="minorHAnsi"/>
        </w:rPr>
        <w:t xml:space="preserve"> the top of them. A discussion was </w:t>
      </w:r>
      <w:r w:rsidR="00D558C5" w:rsidRPr="004509EF">
        <w:rPr>
          <w:rFonts w:cstheme="minorHAnsi"/>
        </w:rPr>
        <w:t>held</w:t>
      </w:r>
      <w:r w:rsidR="003B2723">
        <w:rPr>
          <w:rFonts w:cstheme="minorHAnsi"/>
        </w:rPr>
        <w:t>,</w:t>
      </w:r>
      <w:r w:rsidRPr="004509EF">
        <w:rPr>
          <w:rFonts w:cstheme="minorHAnsi"/>
        </w:rPr>
        <w:t xml:space="preserve"> and it was agreed that the goal posts do not belong to the Parish Council and that they have been erected on common land. The Parish Council cannot accept </w:t>
      </w:r>
      <w:r w:rsidR="003B2723" w:rsidRPr="004509EF">
        <w:rPr>
          <w:rFonts w:cstheme="minorHAnsi"/>
        </w:rPr>
        <w:t>responsibility</w:t>
      </w:r>
      <w:r w:rsidRPr="004509EF">
        <w:rPr>
          <w:rFonts w:cstheme="minorHAnsi"/>
        </w:rPr>
        <w:t xml:space="preserve"> for these.</w:t>
      </w:r>
    </w:p>
    <w:p w14:paraId="1F050F9F" w14:textId="05BE68FC" w:rsidR="00C460E9" w:rsidRPr="004509EF" w:rsidRDefault="00C460E9" w:rsidP="004509E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3B2723">
        <w:rPr>
          <w:rFonts w:cstheme="minorHAnsi"/>
        </w:rPr>
        <w:t>e</w:t>
      </w:r>
      <w:r>
        <w:rPr>
          <w:rFonts w:cstheme="minorHAnsi"/>
        </w:rPr>
        <w:t xml:space="preserve">sley </w:t>
      </w:r>
      <w:r w:rsidR="003B2723">
        <w:rPr>
          <w:rFonts w:cstheme="minorHAnsi"/>
        </w:rPr>
        <w:t>reported</w:t>
      </w:r>
      <w:r>
        <w:rPr>
          <w:rFonts w:cstheme="minorHAnsi"/>
        </w:rPr>
        <w:t xml:space="preserve"> that the pub lease is now up for sale.</w:t>
      </w:r>
    </w:p>
    <w:p w14:paraId="3AFAFFE6" w14:textId="0E16D6DE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CORRESPO</w:t>
      </w:r>
      <w:r w:rsidR="008B2E50">
        <w:rPr>
          <w:rFonts w:asciiTheme="minorHAnsi" w:hAnsiTheme="minorHAnsi" w:cstheme="minorHAnsi"/>
          <w:color w:val="008080"/>
        </w:rPr>
        <w:t>NDENC</w:t>
      </w:r>
      <w:r w:rsidRPr="008B2E50">
        <w:rPr>
          <w:rFonts w:asciiTheme="minorHAnsi" w:hAnsiTheme="minorHAnsi" w:cstheme="minorHAnsi"/>
          <w:color w:val="008080"/>
        </w:rPr>
        <w:t>E</w:t>
      </w:r>
    </w:p>
    <w:p w14:paraId="6AFA5B29" w14:textId="62CA7440" w:rsidR="00C460E9" w:rsidRPr="009E6DF8" w:rsidRDefault="00C460E9" w:rsidP="00C460E9">
      <w:pPr>
        <w:autoSpaceDE w:val="0"/>
        <w:autoSpaceDN w:val="0"/>
        <w:adjustRightInd w:val="0"/>
        <w:rPr>
          <w:rFonts w:cstheme="minorHAnsi"/>
        </w:rPr>
      </w:pPr>
      <w:r w:rsidRPr="009E6DF8">
        <w:rPr>
          <w:rFonts w:cstheme="minorHAnsi"/>
        </w:rPr>
        <w:t>The clerk asked the PC if they would like to purchase a ‘Tommy</w:t>
      </w:r>
      <w:r w:rsidR="003B2723">
        <w:rPr>
          <w:rFonts w:cstheme="minorHAnsi"/>
        </w:rPr>
        <w:t>’</w:t>
      </w:r>
      <w:r w:rsidRPr="009E6DF8">
        <w:rPr>
          <w:rFonts w:cstheme="minorHAnsi"/>
        </w:rPr>
        <w:t xml:space="preserve"> figure for </w:t>
      </w:r>
      <w:r w:rsidR="003B2723" w:rsidRPr="009E6DF8">
        <w:rPr>
          <w:rFonts w:cstheme="minorHAnsi"/>
        </w:rPr>
        <w:t>Remembrance Day</w:t>
      </w:r>
      <w:r w:rsidRPr="009E6DF8">
        <w:rPr>
          <w:rFonts w:cstheme="minorHAnsi"/>
        </w:rPr>
        <w:t xml:space="preserve">. A </w:t>
      </w:r>
      <w:r w:rsidR="003B2723" w:rsidRPr="009E6DF8">
        <w:rPr>
          <w:rFonts w:cstheme="minorHAnsi"/>
        </w:rPr>
        <w:t>discussion</w:t>
      </w:r>
      <w:r w:rsidRPr="009E6DF8">
        <w:rPr>
          <w:rFonts w:cstheme="minorHAnsi"/>
        </w:rPr>
        <w:t xml:space="preserve"> was </w:t>
      </w:r>
      <w:r w:rsidR="003B2723" w:rsidRPr="009E6DF8">
        <w:rPr>
          <w:rFonts w:cstheme="minorHAnsi"/>
        </w:rPr>
        <w:t>held,</w:t>
      </w:r>
      <w:r w:rsidRPr="009E6DF8">
        <w:rPr>
          <w:rFonts w:cstheme="minorHAnsi"/>
        </w:rPr>
        <w:t xml:space="preserve"> and it was agreed that </w:t>
      </w:r>
      <w:r w:rsidR="00530D4C" w:rsidRPr="009E6DF8">
        <w:rPr>
          <w:rFonts w:cstheme="minorHAnsi"/>
        </w:rPr>
        <w:t>due to its on-going maintenance that it would not be suitable.</w:t>
      </w:r>
    </w:p>
    <w:p w14:paraId="425C4739" w14:textId="73D08CC8" w:rsidR="00530D4C" w:rsidRPr="009E6DF8" w:rsidRDefault="00530D4C" w:rsidP="00C460E9">
      <w:pPr>
        <w:autoSpaceDE w:val="0"/>
        <w:autoSpaceDN w:val="0"/>
        <w:adjustRightInd w:val="0"/>
        <w:rPr>
          <w:rFonts w:cstheme="minorHAnsi"/>
        </w:rPr>
      </w:pPr>
      <w:r w:rsidRPr="009E6DF8">
        <w:rPr>
          <w:rFonts w:cstheme="minorHAnsi"/>
        </w:rPr>
        <w:t xml:space="preserve">The clerk asked the PCs if they would consider purchasing some self-watering </w:t>
      </w:r>
      <w:r w:rsidR="003B2723" w:rsidRPr="009E6DF8">
        <w:rPr>
          <w:rFonts w:cstheme="minorHAnsi"/>
        </w:rPr>
        <w:t>planters</w:t>
      </w:r>
      <w:r w:rsidRPr="009E6DF8">
        <w:rPr>
          <w:rFonts w:cstheme="minorHAnsi"/>
        </w:rPr>
        <w:t xml:space="preserve"> for the village. A discussion was </w:t>
      </w:r>
      <w:r w:rsidR="003B2723" w:rsidRPr="009E6DF8">
        <w:rPr>
          <w:rFonts w:cstheme="minorHAnsi"/>
        </w:rPr>
        <w:t>held,</w:t>
      </w:r>
      <w:r w:rsidRPr="009E6DF8">
        <w:rPr>
          <w:rFonts w:cstheme="minorHAnsi"/>
        </w:rPr>
        <w:t xml:space="preserve"> and it was agreed that the clerk could </w:t>
      </w:r>
      <w:r w:rsidR="002F3A73" w:rsidRPr="009E6DF8">
        <w:rPr>
          <w:rFonts w:cstheme="minorHAnsi"/>
        </w:rPr>
        <w:t>investigate</w:t>
      </w:r>
      <w:r w:rsidRPr="009E6DF8">
        <w:rPr>
          <w:rFonts w:cstheme="minorHAnsi"/>
        </w:rPr>
        <w:t xml:space="preserve"> the costings for one by the telephone box and one near </w:t>
      </w:r>
      <w:r w:rsidR="003B2723">
        <w:rPr>
          <w:rFonts w:cstheme="minorHAnsi"/>
        </w:rPr>
        <w:t>Seaways</w:t>
      </w:r>
      <w:r w:rsidRPr="009E6DF8">
        <w:rPr>
          <w:rFonts w:cstheme="minorHAnsi"/>
        </w:rPr>
        <w:t>. ACTION: Clerk to bring back costings to the next meeting.</w:t>
      </w:r>
    </w:p>
    <w:p w14:paraId="69670976" w14:textId="544343A4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DATE OF NEXT MEETING</w:t>
      </w:r>
    </w:p>
    <w:p w14:paraId="20BE5562" w14:textId="7D55BB83" w:rsidR="004A6AB5" w:rsidRPr="009E6DF8" w:rsidRDefault="009E6DF8" w:rsidP="004A6AB5">
      <w:pPr>
        <w:autoSpaceDE w:val="0"/>
        <w:autoSpaceDN w:val="0"/>
        <w:adjustRightInd w:val="0"/>
        <w:rPr>
          <w:rFonts w:cstheme="minorHAnsi"/>
        </w:rPr>
      </w:pPr>
      <w:r w:rsidRPr="009E6DF8">
        <w:rPr>
          <w:rFonts w:cstheme="minorHAnsi"/>
        </w:rPr>
        <w:t>19</w:t>
      </w:r>
      <w:r w:rsidRPr="009E6DF8">
        <w:rPr>
          <w:rFonts w:cstheme="minorHAnsi"/>
          <w:vertAlign w:val="superscript"/>
        </w:rPr>
        <w:t>th</w:t>
      </w:r>
      <w:r w:rsidRPr="009E6DF8">
        <w:rPr>
          <w:rFonts w:cstheme="minorHAnsi"/>
        </w:rPr>
        <w:t xml:space="preserve"> October 7.30pm at ABN</w:t>
      </w:r>
    </w:p>
    <w:p w14:paraId="612A1D80" w14:textId="62DA5371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20:</w:t>
      </w:r>
      <w:r w:rsidR="003B7C0D" w:rsidRPr="00FC6C76">
        <w:rPr>
          <w:rFonts w:cstheme="minorHAnsi"/>
        </w:rPr>
        <w:t>45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94E" w14:textId="77777777" w:rsidR="003D43FE" w:rsidRDefault="003D43FE" w:rsidP="00AF1BCF">
      <w:pPr>
        <w:spacing w:after="0" w:line="240" w:lineRule="auto"/>
      </w:pPr>
      <w:r>
        <w:separator/>
      </w:r>
    </w:p>
  </w:endnote>
  <w:endnote w:type="continuationSeparator" w:id="0">
    <w:p w14:paraId="301C24D9" w14:textId="77777777" w:rsidR="003D43FE" w:rsidRDefault="003D43FE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F3A73">
      <w:fldChar w:fldCharType="begin"/>
    </w:r>
    <w:r w:rsidR="002F3A73">
      <w:instrText xml:space="preserve"> NUMPAGES   \* MERGEFORMAT </w:instrText>
    </w:r>
    <w:r w:rsidR="002F3A73">
      <w:fldChar w:fldCharType="separate"/>
    </w:r>
    <w:r>
      <w:rPr>
        <w:noProof/>
      </w:rPr>
      <w:t>2</w:t>
    </w:r>
    <w:r w:rsidR="002F3A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B25E" w14:textId="77777777" w:rsidR="003D43FE" w:rsidRDefault="003D43FE" w:rsidP="00AF1BCF">
      <w:pPr>
        <w:spacing w:after="0" w:line="240" w:lineRule="auto"/>
      </w:pPr>
      <w:r>
        <w:separator/>
      </w:r>
    </w:p>
  </w:footnote>
  <w:footnote w:type="continuationSeparator" w:id="0">
    <w:p w14:paraId="0E06E9EF" w14:textId="77777777" w:rsidR="003D43FE" w:rsidRDefault="003D43FE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2F3A73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5"/>
  </w:num>
  <w:num w:numId="2" w16cid:durableId="670642412">
    <w:abstractNumId w:val="11"/>
  </w:num>
  <w:num w:numId="3" w16cid:durableId="2096321896">
    <w:abstractNumId w:val="5"/>
  </w:num>
  <w:num w:numId="4" w16cid:durableId="288513299">
    <w:abstractNumId w:val="6"/>
  </w:num>
  <w:num w:numId="5" w16cid:durableId="1939555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4"/>
  </w:num>
  <w:num w:numId="7" w16cid:durableId="494540040">
    <w:abstractNumId w:val="4"/>
  </w:num>
  <w:num w:numId="8" w16cid:durableId="275525947">
    <w:abstractNumId w:val="10"/>
  </w:num>
  <w:num w:numId="9" w16cid:durableId="864515650">
    <w:abstractNumId w:val="0"/>
  </w:num>
  <w:num w:numId="10" w16cid:durableId="1391608279">
    <w:abstractNumId w:val="8"/>
  </w:num>
  <w:num w:numId="11" w16cid:durableId="111167430">
    <w:abstractNumId w:val="9"/>
  </w:num>
  <w:num w:numId="12" w16cid:durableId="489520481">
    <w:abstractNumId w:val="1"/>
  </w:num>
  <w:num w:numId="13" w16cid:durableId="1945379372">
    <w:abstractNumId w:val="2"/>
  </w:num>
  <w:num w:numId="14" w16cid:durableId="851530074">
    <w:abstractNumId w:val="3"/>
  </w:num>
  <w:num w:numId="15" w16cid:durableId="547183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13F88"/>
    <w:rsid w:val="000228C1"/>
    <w:rsid w:val="00060CC8"/>
    <w:rsid w:val="000636E4"/>
    <w:rsid w:val="000729AF"/>
    <w:rsid w:val="00073A6D"/>
    <w:rsid w:val="0009040C"/>
    <w:rsid w:val="000A2FD7"/>
    <w:rsid w:val="00147BCC"/>
    <w:rsid w:val="00162294"/>
    <w:rsid w:val="00166DB9"/>
    <w:rsid w:val="00167A2E"/>
    <w:rsid w:val="00171A7A"/>
    <w:rsid w:val="00196C39"/>
    <w:rsid w:val="001A763F"/>
    <w:rsid w:val="001E6764"/>
    <w:rsid w:val="00211A1B"/>
    <w:rsid w:val="00213A20"/>
    <w:rsid w:val="00222600"/>
    <w:rsid w:val="00240AE9"/>
    <w:rsid w:val="00242863"/>
    <w:rsid w:val="0025125F"/>
    <w:rsid w:val="0027586C"/>
    <w:rsid w:val="002919D8"/>
    <w:rsid w:val="00294C56"/>
    <w:rsid w:val="002963BB"/>
    <w:rsid w:val="002A6A40"/>
    <w:rsid w:val="002A7A91"/>
    <w:rsid w:val="002B333F"/>
    <w:rsid w:val="002D45CC"/>
    <w:rsid w:val="002E21A6"/>
    <w:rsid w:val="002F3A73"/>
    <w:rsid w:val="00306BAA"/>
    <w:rsid w:val="003071AA"/>
    <w:rsid w:val="003327AC"/>
    <w:rsid w:val="00344771"/>
    <w:rsid w:val="00353FA7"/>
    <w:rsid w:val="003A2417"/>
    <w:rsid w:val="003A6ED5"/>
    <w:rsid w:val="003B2723"/>
    <w:rsid w:val="003B4A39"/>
    <w:rsid w:val="003B7C0D"/>
    <w:rsid w:val="003D141B"/>
    <w:rsid w:val="003D43FE"/>
    <w:rsid w:val="003E466D"/>
    <w:rsid w:val="003E66F6"/>
    <w:rsid w:val="003F46CC"/>
    <w:rsid w:val="00404B82"/>
    <w:rsid w:val="004202E8"/>
    <w:rsid w:val="004479CF"/>
    <w:rsid w:val="004509EF"/>
    <w:rsid w:val="00482CB4"/>
    <w:rsid w:val="00496A58"/>
    <w:rsid w:val="004A6AB5"/>
    <w:rsid w:val="004B4F4B"/>
    <w:rsid w:val="004B5A39"/>
    <w:rsid w:val="004C20A3"/>
    <w:rsid w:val="004D4EFA"/>
    <w:rsid w:val="004E3E23"/>
    <w:rsid w:val="004E4DCF"/>
    <w:rsid w:val="00530D4C"/>
    <w:rsid w:val="00531905"/>
    <w:rsid w:val="005425BE"/>
    <w:rsid w:val="005732C1"/>
    <w:rsid w:val="00576AFD"/>
    <w:rsid w:val="005D3CC1"/>
    <w:rsid w:val="005E6088"/>
    <w:rsid w:val="00616B32"/>
    <w:rsid w:val="00650708"/>
    <w:rsid w:val="00657721"/>
    <w:rsid w:val="006762DF"/>
    <w:rsid w:val="00685949"/>
    <w:rsid w:val="00691F3C"/>
    <w:rsid w:val="00697805"/>
    <w:rsid w:val="007044F7"/>
    <w:rsid w:val="00716ADF"/>
    <w:rsid w:val="00720CE5"/>
    <w:rsid w:val="00742559"/>
    <w:rsid w:val="00777E92"/>
    <w:rsid w:val="007826CA"/>
    <w:rsid w:val="00790959"/>
    <w:rsid w:val="007B2AF6"/>
    <w:rsid w:val="00807150"/>
    <w:rsid w:val="0088782F"/>
    <w:rsid w:val="008908D9"/>
    <w:rsid w:val="008B289E"/>
    <w:rsid w:val="008B2E50"/>
    <w:rsid w:val="008B5C5C"/>
    <w:rsid w:val="008F1B74"/>
    <w:rsid w:val="009118BA"/>
    <w:rsid w:val="00946FF4"/>
    <w:rsid w:val="0095278F"/>
    <w:rsid w:val="00991B66"/>
    <w:rsid w:val="009B3CD7"/>
    <w:rsid w:val="009D262B"/>
    <w:rsid w:val="009E5AAA"/>
    <w:rsid w:val="009E6DF8"/>
    <w:rsid w:val="00A020E2"/>
    <w:rsid w:val="00A10B12"/>
    <w:rsid w:val="00A23046"/>
    <w:rsid w:val="00A37C9A"/>
    <w:rsid w:val="00A66136"/>
    <w:rsid w:val="00A71A06"/>
    <w:rsid w:val="00A9042B"/>
    <w:rsid w:val="00AA2F52"/>
    <w:rsid w:val="00AB10F7"/>
    <w:rsid w:val="00AF0950"/>
    <w:rsid w:val="00AF1BCF"/>
    <w:rsid w:val="00AF213D"/>
    <w:rsid w:val="00AF34F0"/>
    <w:rsid w:val="00AF44EE"/>
    <w:rsid w:val="00AF74FD"/>
    <w:rsid w:val="00B12D9F"/>
    <w:rsid w:val="00B433EF"/>
    <w:rsid w:val="00B46507"/>
    <w:rsid w:val="00BA10E4"/>
    <w:rsid w:val="00BA3B24"/>
    <w:rsid w:val="00BD00AA"/>
    <w:rsid w:val="00BD3A08"/>
    <w:rsid w:val="00BE0B6D"/>
    <w:rsid w:val="00BE57CE"/>
    <w:rsid w:val="00C05D3B"/>
    <w:rsid w:val="00C14AED"/>
    <w:rsid w:val="00C17E88"/>
    <w:rsid w:val="00C31888"/>
    <w:rsid w:val="00C31F30"/>
    <w:rsid w:val="00C34341"/>
    <w:rsid w:val="00C460E9"/>
    <w:rsid w:val="00C507F0"/>
    <w:rsid w:val="00C53809"/>
    <w:rsid w:val="00C6583B"/>
    <w:rsid w:val="00C95483"/>
    <w:rsid w:val="00CA499E"/>
    <w:rsid w:val="00CB2CBA"/>
    <w:rsid w:val="00CF0367"/>
    <w:rsid w:val="00CF5D29"/>
    <w:rsid w:val="00D05F35"/>
    <w:rsid w:val="00D1289A"/>
    <w:rsid w:val="00D32183"/>
    <w:rsid w:val="00D34ED6"/>
    <w:rsid w:val="00D374F8"/>
    <w:rsid w:val="00D37D72"/>
    <w:rsid w:val="00D40572"/>
    <w:rsid w:val="00D5147A"/>
    <w:rsid w:val="00D53160"/>
    <w:rsid w:val="00D558C5"/>
    <w:rsid w:val="00D678D7"/>
    <w:rsid w:val="00D82905"/>
    <w:rsid w:val="00DA0F3E"/>
    <w:rsid w:val="00DC7CA8"/>
    <w:rsid w:val="00DD5FF9"/>
    <w:rsid w:val="00E546A3"/>
    <w:rsid w:val="00E610FE"/>
    <w:rsid w:val="00E66337"/>
    <w:rsid w:val="00E7166E"/>
    <w:rsid w:val="00E817F9"/>
    <w:rsid w:val="00EA714E"/>
    <w:rsid w:val="00EC2185"/>
    <w:rsid w:val="00F077D8"/>
    <w:rsid w:val="00F40635"/>
    <w:rsid w:val="00F43643"/>
    <w:rsid w:val="00F87A99"/>
    <w:rsid w:val="00FB4613"/>
    <w:rsid w:val="00FC6C76"/>
    <w:rsid w:val="00FE72A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72</cp:revision>
  <dcterms:created xsi:type="dcterms:W3CDTF">2022-10-03T08:59:00Z</dcterms:created>
  <dcterms:modified xsi:type="dcterms:W3CDTF">2022-10-03T12:03:00Z</dcterms:modified>
</cp:coreProperties>
</file>